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14" w:rsidRDefault="00EE09D5">
      <w:pPr>
        <w:rPr>
          <w:b/>
          <w:sz w:val="28"/>
          <w:szCs w:val="28"/>
        </w:rPr>
      </w:pPr>
      <w:r>
        <w:rPr>
          <w:b/>
          <w:sz w:val="28"/>
          <w:szCs w:val="28"/>
        </w:rPr>
        <w:t>Vice President</w:t>
      </w:r>
    </w:p>
    <w:p w:rsidR="007559C4" w:rsidRPr="007559C4" w:rsidRDefault="007559C4">
      <w:pPr>
        <w:rPr>
          <w:sz w:val="28"/>
          <w:szCs w:val="28"/>
        </w:rPr>
      </w:pPr>
      <w:r>
        <w:rPr>
          <w:sz w:val="28"/>
          <w:szCs w:val="28"/>
        </w:rPr>
        <w:t>Last Updated:  201</w:t>
      </w:r>
      <w:r w:rsidR="00193AB1">
        <w:rPr>
          <w:sz w:val="28"/>
          <w:szCs w:val="28"/>
        </w:rPr>
        <w:t>8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A0114" w:rsidRPr="001717EC" w:rsidTr="00A5128D">
        <w:tc>
          <w:tcPr>
            <w:tcW w:w="4788" w:type="dxa"/>
          </w:tcPr>
          <w:p w:rsidR="00BA0114" w:rsidRPr="001717EC" w:rsidRDefault="00BA0114" w:rsidP="00A5128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>Job or Activity</w:t>
            </w:r>
            <w:r>
              <w:rPr>
                <w:rFonts w:ascii="Arial" w:hAnsi="Arial" w:cs="Arial"/>
              </w:rPr>
              <w:t xml:space="preserve"> </w:t>
            </w:r>
            <w:r w:rsidR="00EE09D5">
              <w:rPr>
                <w:rFonts w:ascii="Arial" w:hAnsi="Arial" w:cs="Arial"/>
              </w:rPr>
              <w:t>Coordinates annual convention</w:t>
            </w:r>
          </w:p>
        </w:tc>
        <w:tc>
          <w:tcPr>
            <w:tcW w:w="4788" w:type="dxa"/>
          </w:tcPr>
          <w:p w:rsidR="00E37B2A" w:rsidRDefault="00BA0114" w:rsidP="00A5128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 xml:space="preserve">Person Responsible:  </w:t>
            </w:r>
            <w:r w:rsidR="00947F69">
              <w:rPr>
                <w:rFonts w:ascii="Arial" w:hAnsi="Arial" w:cs="Arial"/>
              </w:rPr>
              <w:t>Layne Lewis</w:t>
            </w:r>
            <w:r w:rsidR="00E37B2A">
              <w:rPr>
                <w:rFonts w:ascii="Arial" w:hAnsi="Arial" w:cs="Arial"/>
              </w:rPr>
              <w:t xml:space="preserve">, </w:t>
            </w:r>
          </w:p>
          <w:p w:rsidR="003F3EA8" w:rsidRPr="001717EC" w:rsidRDefault="00E37B2A" w:rsidP="00E37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vice-president@pner.net</w:t>
            </w:r>
          </w:p>
        </w:tc>
      </w:tr>
      <w:tr w:rsidR="00BA0114" w:rsidRPr="001717EC" w:rsidTr="00A5128D">
        <w:tc>
          <w:tcPr>
            <w:tcW w:w="4788" w:type="dxa"/>
          </w:tcPr>
          <w:p w:rsidR="00BA0114" w:rsidRPr="001717EC" w:rsidRDefault="00BA0114" w:rsidP="00A5128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 xml:space="preserve">Elected or Appointed?  </w:t>
            </w:r>
            <w:r w:rsidR="00EE09D5">
              <w:rPr>
                <w:rFonts w:ascii="Arial" w:hAnsi="Arial" w:cs="Arial"/>
              </w:rPr>
              <w:t>Elected</w:t>
            </w:r>
          </w:p>
        </w:tc>
        <w:tc>
          <w:tcPr>
            <w:tcW w:w="4788" w:type="dxa"/>
          </w:tcPr>
          <w:p w:rsidR="00BA0114" w:rsidRPr="001717EC" w:rsidRDefault="00BA0114" w:rsidP="00947F69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 xml:space="preserve">When?  </w:t>
            </w:r>
            <w:r w:rsidR="00EE09D5">
              <w:rPr>
                <w:rFonts w:ascii="Arial" w:hAnsi="Arial" w:cs="Arial"/>
              </w:rPr>
              <w:t>201</w:t>
            </w:r>
            <w:r w:rsidR="00947F69">
              <w:rPr>
                <w:rFonts w:ascii="Arial" w:hAnsi="Arial" w:cs="Arial"/>
              </w:rPr>
              <w:t>8</w:t>
            </w:r>
          </w:p>
        </w:tc>
      </w:tr>
      <w:tr w:rsidR="00BA0114" w:rsidRPr="001717EC" w:rsidTr="00A5128D">
        <w:tc>
          <w:tcPr>
            <w:tcW w:w="4788" w:type="dxa"/>
          </w:tcPr>
          <w:p w:rsidR="00BA0114" w:rsidRPr="001717EC" w:rsidRDefault="00BA0114" w:rsidP="00A5128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>Specific Qualifications</w:t>
            </w:r>
            <w:r>
              <w:rPr>
                <w:rFonts w:ascii="Arial" w:hAnsi="Arial" w:cs="Arial"/>
              </w:rPr>
              <w:t>?</w:t>
            </w:r>
            <w:r w:rsidR="00EE09D5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4788" w:type="dxa"/>
          </w:tcPr>
          <w:p w:rsidR="00BA0114" w:rsidRPr="001717EC" w:rsidRDefault="00BA0114" w:rsidP="00947F69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>If so, what are they?</w:t>
            </w:r>
            <w:r>
              <w:rPr>
                <w:rFonts w:ascii="Arial" w:hAnsi="Arial" w:cs="Arial"/>
              </w:rPr>
              <w:t xml:space="preserve">  </w:t>
            </w:r>
            <w:r w:rsidR="00EE09D5">
              <w:rPr>
                <w:rFonts w:ascii="Arial" w:hAnsi="Arial" w:cs="Arial"/>
              </w:rPr>
              <w:t xml:space="preserve">PNER membership for </w:t>
            </w:r>
            <w:r w:rsidR="00947F69">
              <w:rPr>
                <w:rFonts w:ascii="Arial" w:hAnsi="Arial" w:cs="Arial"/>
              </w:rPr>
              <w:t>2</w:t>
            </w:r>
            <w:r w:rsidR="00EE09D5">
              <w:rPr>
                <w:rFonts w:ascii="Arial" w:hAnsi="Arial" w:cs="Arial"/>
              </w:rPr>
              <w:t xml:space="preserve"> y</w:t>
            </w:r>
            <w:r w:rsidR="00947F69">
              <w:rPr>
                <w:rFonts w:ascii="Arial" w:hAnsi="Arial" w:cs="Arial"/>
              </w:rPr>
              <w:t>ea</w:t>
            </w:r>
            <w:r w:rsidR="00EE09D5">
              <w:rPr>
                <w:rFonts w:ascii="Arial" w:hAnsi="Arial" w:cs="Arial"/>
              </w:rPr>
              <w:t>r</w:t>
            </w:r>
            <w:r w:rsidR="00947F69">
              <w:rPr>
                <w:rFonts w:ascii="Arial" w:hAnsi="Arial" w:cs="Arial"/>
              </w:rPr>
              <w:t>s</w:t>
            </w:r>
            <w:r w:rsidR="00EE09D5">
              <w:rPr>
                <w:rFonts w:ascii="Arial" w:hAnsi="Arial" w:cs="Arial"/>
              </w:rPr>
              <w:t xml:space="preserve"> required.</w:t>
            </w:r>
          </w:p>
        </w:tc>
      </w:tr>
      <w:tr w:rsidR="00BA0114" w:rsidRPr="001717EC" w:rsidTr="00A5128D">
        <w:tc>
          <w:tcPr>
            <w:tcW w:w="4788" w:type="dxa"/>
          </w:tcPr>
          <w:p w:rsidR="00BA0114" w:rsidRPr="001717EC" w:rsidRDefault="00BA0114" w:rsidP="00A5128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>If this is a committee, list other members</w:t>
            </w:r>
          </w:p>
        </w:tc>
        <w:tc>
          <w:tcPr>
            <w:tcW w:w="4788" w:type="dxa"/>
          </w:tcPr>
          <w:p w:rsidR="00BA0114" w:rsidRPr="001717EC" w:rsidRDefault="00947F69" w:rsidP="00A51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 show chair</w:t>
            </w:r>
            <w:r w:rsidR="00EE09D5">
              <w:rPr>
                <w:rFonts w:ascii="Arial" w:hAnsi="Arial" w:cs="Arial"/>
              </w:rPr>
              <w:t xml:space="preserve">, raffle, used tack sale, slideshow, </w:t>
            </w:r>
            <w:r>
              <w:rPr>
                <w:rFonts w:ascii="Arial" w:hAnsi="Arial" w:cs="Arial"/>
              </w:rPr>
              <w:t xml:space="preserve">convention </w:t>
            </w:r>
            <w:r w:rsidR="00EE09D5">
              <w:rPr>
                <w:rFonts w:ascii="Arial" w:hAnsi="Arial" w:cs="Arial"/>
              </w:rPr>
              <w:t>registration, awards</w:t>
            </w:r>
            <w:r>
              <w:rPr>
                <w:rFonts w:ascii="Arial" w:hAnsi="Arial" w:cs="Arial"/>
              </w:rPr>
              <w:t xml:space="preserve"> purchases, convention program</w:t>
            </w:r>
          </w:p>
        </w:tc>
      </w:tr>
      <w:tr w:rsidR="00BA0114" w:rsidRPr="001717EC" w:rsidTr="00A5128D">
        <w:tc>
          <w:tcPr>
            <w:tcW w:w="4788" w:type="dxa"/>
          </w:tcPr>
          <w:p w:rsidR="00BA0114" w:rsidRPr="001717EC" w:rsidRDefault="00BA0114" w:rsidP="00A5128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>Other positions interface with this one.</w:t>
            </w:r>
          </w:p>
        </w:tc>
        <w:tc>
          <w:tcPr>
            <w:tcW w:w="4788" w:type="dxa"/>
          </w:tcPr>
          <w:p w:rsidR="00BA0114" w:rsidRPr="001717EC" w:rsidRDefault="00EE09D5" w:rsidP="00947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President, treasurer, membership, web, IT, newsletter</w:t>
            </w:r>
            <w:r w:rsidR="00943B52">
              <w:rPr>
                <w:rFonts w:ascii="Arial" w:hAnsi="Arial" w:cs="Arial"/>
              </w:rPr>
              <w:t xml:space="preserve">, </w:t>
            </w:r>
            <w:r w:rsidR="00947F69">
              <w:rPr>
                <w:rFonts w:ascii="Arial" w:hAnsi="Arial" w:cs="Arial"/>
              </w:rPr>
              <w:t>convention committees</w:t>
            </w:r>
          </w:p>
        </w:tc>
      </w:tr>
      <w:tr w:rsidR="00BA0114" w:rsidRPr="001717EC" w:rsidTr="00A5128D">
        <w:tc>
          <w:tcPr>
            <w:tcW w:w="4788" w:type="dxa"/>
          </w:tcPr>
          <w:p w:rsidR="00BA0114" w:rsidRDefault="00BA0114" w:rsidP="00A5128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>By-laws Description:</w:t>
            </w:r>
          </w:p>
          <w:p w:rsidR="00BA0114" w:rsidRPr="001717EC" w:rsidRDefault="00BA0114" w:rsidP="00A5128D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B104F0" w:rsidRDefault="00BA0114" w:rsidP="00B104F0">
            <w:pPr>
              <w:pStyle w:val="PlainText"/>
              <w:ind w:left="187" w:hanging="205"/>
              <w:jc w:val="both"/>
              <w:rPr>
                <w:rFonts w:ascii="Arial" w:hAnsi="Arial"/>
              </w:rPr>
            </w:pPr>
            <w:r w:rsidRPr="00E94FC3">
              <w:rPr>
                <w:rFonts w:ascii="Arial" w:eastAsia="MS Mincho" w:hAnsi="Arial"/>
              </w:rPr>
              <w:t>.</w:t>
            </w:r>
            <w:r w:rsidR="00A65F38">
              <w:rPr>
                <w:rFonts w:ascii="Arial" w:hAnsi="Arial"/>
                <w:b/>
              </w:rPr>
              <w:t>ARTICLE</w:t>
            </w:r>
            <w:r w:rsidR="00B104F0" w:rsidRPr="00E94FC3">
              <w:rPr>
                <w:rFonts w:ascii="Arial" w:hAnsi="Arial"/>
                <w:b/>
              </w:rPr>
              <w:t xml:space="preserve"> III, Section 1 </w:t>
            </w:r>
            <w:r w:rsidR="00B104F0" w:rsidRPr="00E94FC3">
              <w:rPr>
                <w:rFonts w:ascii="Arial" w:hAnsi="Arial"/>
              </w:rPr>
              <w:t>The Board of Directors shall also include the current President and Vice President,</w:t>
            </w:r>
          </w:p>
          <w:p w:rsidR="00A65F38" w:rsidRPr="00E94FC3" w:rsidRDefault="00A65F38" w:rsidP="00B104F0">
            <w:pPr>
              <w:pStyle w:val="PlainText"/>
              <w:ind w:left="187" w:hanging="205"/>
              <w:jc w:val="both"/>
              <w:rPr>
                <w:rFonts w:ascii="Arial" w:hAnsi="Arial"/>
              </w:rPr>
            </w:pPr>
          </w:p>
          <w:p w:rsidR="00B104F0" w:rsidRPr="00E94FC3" w:rsidRDefault="00A65F38" w:rsidP="00B104F0">
            <w:pPr>
              <w:pStyle w:val="PlainText"/>
              <w:ind w:left="187" w:hanging="205"/>
              <w:jc w:val="both"/>
              <w:rPr>
                <w:rFonts w:ascii="Arial" w:eastAsia="MS Mincho" w:hAnsi="Arial"/>
                <w:b/>
              </w:rPr>
            </w:pPr>
            <w:r>
              <w:rPr>
                <w:rFonts w:ascii="Arial" w:eastAsia="MS Mincho" w:hAnsi="Arial"/>
                <w:b/>
              </w:rPr>
              <w:t>ARTICLE</w:t>
            </w:r>
            <w:r w:rsidR="00B104F0" w:rsidRPr="00E94FC3">
              <w:rPr>
                <w:rFonts w:ascii="Arial" w:eastAsia="MS Mincho" w:hAnsi="Arial"/>
                <w:b/>
              </w:rPr>
              <w:t xml:space="preserve"> IV, Officers:  Section 1</w:t>
            </w:r>
          </w:p>
          <w:p w:rsidR="00B104F0" w:rsidRPr="00E94FC3" w:rsidRDefault="00B104F0" w:rsidP="00B104F0">
            <w:pPr>
              <w:pStyle w:val="PlainText"/>
              <w:ind w:left="187" w:hanging="205"/>
              <w:jc w:val="both"/>
              <w:rPr>
                <w:rFonts w:ascii="Arial" w:hAnsi="Arial"/>
              </w:rPr>
            </w:pPr>
            <w:r w:rsidRPr="00E94FC3">
              <w:rPr>
                <w:rFonts w:ascii="Arial" w:eastAsia="MS Mincho" w:hAnsi="Arial"/>
              </w:rPr>
              <w:t>(b) In the event of a vacancy in the office of President, the Vice-President shall serve as President for the remainder of the term.</w:t>
            </w:r>
          </w:p>
          <w:p w:rsidR="00B104F0" w:rsidRPr="00E94FC3" w:rsidRDefault="00B104F0" w:rsidP="00B104F0">
            <w:pPr>
              <w:pStyle w:val="PlainText"/>
              <w:ind w:left="187"/>
              <w:jc w:val="both"/>
              <w:rPr>
                <w:rFonts w:ascii="Arial" w:eastAsia="MS Mincho" w:hAnsi="Arial"/>
              </w:rPr>
            </w:pPr>
            <w:r w:rsidRPr="00E94FC3">
              <w:rPr>
                <w:rFonts w:ascii="Arial" w:eastAsia="MS Mincho" w:hAnsi="Arial" w:cs="Times New Roman"/>
                <w:b/>
              </w:rPr>
              <w:t>Section 2. Vice-President.</w:t>
            </w:r>
            <w:r w:rsidRPr="00E94FC3">
              <w:rPr>
                <w:rFonts w:ascii="Arial" w:eastAsia="MS Mincho" w:hAnsi="Arial"/>
              </w:rPr>
              <w:t xml:space="preserve"> The Vice-President shall act for the President in his or her absence and perform such other duties as may be delegated by the President and/or the Board of Directors. In the event of a vacancy in the office of Vice President, the Board of Directors shall appoint a new Vice President for the remainder of the term of office. </w:t>
            </w:r>
          </w:p>
          <w:p w:rsidR="00B104F0" w:rsidRDefault="00B104F0" w:rsidP="00B104F0">
            <w:pPr>
              <w:pStyle w:val="PlainText"/>
              <w:ind w:left="187" w:hanging="205"/>
              <w:jc w:val="both"/>
              <w:rPr>
                <w:rFonts w:ascii="Arial" w:eastAsia="MS Mincho" w:hAnsi="Arial"/>
              </w:rPr>
            </w:pPr>
            <w:r w:rsidRPr="00E94FC3">
              <w:rPr>
                <w:rFonts w:ascii="Arial" w:eastAsia="MS Mincho" w:hAnsi="Arial" w:cs="Times New Roman"/>
                <w:b/>
              </w:rPr>
              <w:t xml:space="preserve">   Section 9. Qualifications.</w:t>
            </w:r>
            <w:r w:rsidRPr="00E94FC3">
              <w:rPr>
                <w:rFonts w:ascii="Arial" w:eastAsia="MS Mincho" w:hAnsi="Arial"/>
              </w:rPr>
              <w:t xml:space="preserve"> Only Senior Members in good standing who have reached the age of 18 may run for the offices of President or Vice-President, or be appointed to the position of PNER Treasurer.</w:t>
            </w:r>
          </w:p>
          <w:p w:rsidR="00A65F38" w:rsidRPr="00E94FC3" w:rsidRDefault="00A65F38" w:rsidP="00B104F0">
            <w:pPr>
              <w:pStyle w:val="PlainText"/>
              <w:ind w:left="187" w:hanging="205"/>
              <w:jc w:val="both"/>
              <w:rPr>
                <w:rFonts w:ascii="Arial" w:eastAsia="MS Mincho" w:hAnsi="Arial"/>
              </w:rPr>
            </w:pPr>
          </w:p>
          <w:p w:rsidR="00B104F0" w:rsidRPr="00E94FC3" w:rsidRDefault="00B104F0" w:rsidP="00B104F0">
            <w:pPr>
              <w:pStyle w:val="PlainText"/>
              <w:jc w:val="both"/>
              <w:rPr>
                <w:rFonts w:ascii="Arial" w:eastAsia="MS Mincho" w:hAnsi="Arial"/>
              </w:rPr>
            </w:pPr>
            <w:r w:rsidRPr="00E94FC3">
              <w:rPr>
                <w:rFonts w:ascii="Arial" w:eastAsia="MS Mincho" w:hAnsi="Arial"/>
                <w:b/>
                <w:bCs/>
              </w:rPr>
              <w:t>ARTICLE V:  Committees</w:t>
            </w:r>
          </w:p>
          <w:p w:rsidR="00B104F0" w:rsidRPr="00F63F1D" w:rsidRDefault="00B104F0" w:rsidP="00B104F0">
            <w:pPr>
              <w:pStyle w:val="PlainText"/>
              <w:ind w:left="187" w:hanging="205"/>
              <w:jc w:val="both"/>
              <w:rPr>
                <w:rFonts w:ascii="Arial" w:eastAsia="MS Mincho" w:hAnsi="Arial"/>
                <w:color w:val="FF0000"/>
              </w:rPr>
            </w:pPr>
            <w:r w:rsidRPr="00E94FC3">
              <w:rPr>
                <w:rFonts w:ascii="Arial" w:eastAsia="MS Mincho" w:hAnsi="Arial" w:cs="Times New Roman"/>
                <w:b/>
              </w:rPr>
              <w:t>Section I. Executive Committee</w:t>
            </w:r>
            <w:r w:rsidRPr="00E94FC3">
              <w:rPr>
                <w:rFonts w:ascii="Arial" w:eastAsia="MS Mincho" w:hAnsi="Arial"/>
              </w:rPr>
              <w:t xml:space="preserve">. The Executive Committee shall consist of the President, the Vice-President, and a third Board member elected by the Board of </w:t>
            </w:r>
            <w:r w:rsidRPr="00F63F1D">
              <w:rPr>
                <w:rFonts w:ascii="Arial" w:eastAsia="MS Mincho" w:hAnsi="Arial"/>
                <w:strike/>
              </w:rPr>
              <w:t xml:space="preserve">Directors </w:t>
            </w:r>
            <w:r w:rsidRPr="00F63F1D">
              <w:rPr>
                <w:rFonts w:ascii="Arial" w:eastAsia="MS Mincho" w:hAnsi="Arial"/>
                <w:strike/>
                <w:color w:val="FF0000"/>
              </w:rPr>
              <w:t>to serve for the same term as the President and Vice-President</w:t>
            </w:r>
            <w:r w:rsidRPr="00E94FC3">
              <w:rPr>
                <w:rFonts w:ascii="Arial" w:eastAsia="MS Mincho" w:hAnsi="Arial"/>
              </w:rPr>
              <w:t>.</w:t>
            </w:r>
            <w:r w:rsidR="00F63F1D">
              <w:rPr>
                <w:rFonts w:ascii="Arial" w:eastAsia="MS Mincho" w:hAnsi="Arial"/>
              </w:rPr>
              <w:t xml:space="preserve"> </w:t>
            </w:r>
            <w:r w:rsidR="00F63F1D">
              <w:rPr>
                <w:rFonts w:ascii="Arial" w:eastAsia="MS Mincho" w:hAnsi="Arial"/>
                <w:color w:val="FF0000"/>
              </w:rPr>
              <w:t xml:space="preserve">2019 </w:t>
            </w:r>
            <w:r w:rsidR="00193AB1">
              <w:rPr>
                <w:rFonts w:ascii="Arial" w:eastAsia="MS Mincho" w:hAnsi="Arial"/>
                <w:color w:val="FF0000"/>
              </w:rPr>
              <w:t xml:space="preserve">proposed </w:t>
            </w:r>
            <w:r w:rsidR="00F63F1D">
              <w:rPr>
                <w:rFonts w:ascii="Arial" w:eastAsia="MS Mincho" w:hAnsi="Arial"/>
                <w:color w:val="FF0000"/>
              </w:rPr>
              <w:t>amendment: third member elected annually.</w:t>
            </w:r>
          </w:p>
          <w:p w:rsidR="00A65F38" w:rsidRDefault="00A65F38" w:rsidP="00B104F0">
            <w:pPr>
              <w:pStyle w:val="PlainText"/>
              <w:ind w:left="187" w:hanging="205"/>
              <w:jc w:val="both"/>
              <w:rPr>
                <w:rFonts w:ascii="Arial" w:eastAsia="MS Mincho" w:hAnsi="Arial"/>
              </w:rPr>
            </w:pPr>
          </w:p>
          <w:p w:rsidR="00E94FC3" w:rsidRDefault="00A65F38" w:rsidP="00B104F0">
            <w:pPr>
              <w:pStyle w:val="PlainText"/>
              <w:ind w:left="187" w:hanging="205"/>
              <w:jc w:val="both"/>
              <w:rPr>
                <w:rFonts w:ascii="Arial" w:eastAsia="MS Mincho" w:hAnsi="Arial"/>
                <w:b/>
              </w:rPr>
            </w:pPr>
            <w:r>
              <w:rPr>
                <w:rFonts w:ascii="Arial" w:eastAsia="MS Mincho" w:hAnsi="Arial"/>
                <w:b/>
              </w:rPr>
              <w:t>ARTICLE</w:t>
            </w:r>
            <w:r w:rsidR="00E94FC3">
              <w:rPr>
                <w:rFonts w:ascii="Arial" w:eastAsia="MS Mincho" w:hAnsi="Arial"/>
                <w:b/>
              </w:rPr>
              <w:t xml:space="preserve"> VI, Terms of Office and Qualifications</w:t>
            </w:r>
          </w:p>
          <w:p w:rsidR="006065A7" w:rsidRPr="000724B1" w:rsidRDefault="00E94FC3" w:rsidP="006065A7">
            <w:pPr>
              <w:pStyle w:val="PlainText"/>
              <w:ind w:left="187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  <w:b/>
              </w:rPr>
              <w:t>Section 3. Qualifications</w:t>
            </w:r>
            <w:r>
              <w:rPr>
                <w:rFonts w:ascii="Arial" w:eastAsia="MS Mincho" w:hAnsi="Arial"/>
              </w:rPr>
              <w:t xml:space="preserve">. </w:t>
            </w:r>
            <w:r w:rsidR="006065A7" w:rsidRPr="000724B1">
              <w:rPr>
                <w:rFonts w:ascii="Arial" w:eastAsia="MS Mincho" w:hAnsi="Arial" w:cs="Arial"/>
              </w:rPr>
              <w:t>Any member running for PNER president or vice president must have been a member in good standing for at least two years prior to election to such position.</w:t>
            </w:r>
          </w:p>
          <w:p w:rsidR="00A65F38" w:rsidRDefault="00A65F38" w:rsidP="00E94FC3">
            <w:pPr>
              <w:pStyle w:val="PlainText"/>
              <w:ind w:left="187"/>
              <w:jc w:val="both"/>
              <w:rPr>
                <w:rFonts w:ascii="Arial" w:eastAsia="MS Mincho" w:hAnsi="Arial"/>
                <w:b/>
              </w:rPr>
            </w:pPr>
          </w:p>
          <w:p w:rsidR="00B579A7" w:rsidRDefault="00B579A7" w:rsidP="00E94FC3">
            <w:pPr>
              <w:pStyle w:val="PlainText"/>
              <w:ind w:left="187"/>
              <w:jc w:val="both"/>
              <w:rPr>
                <w:rFonts w:ascii="Arial" w:eastAsia="MS Mincho" w:hAnsi="Arial"/>
                <w:b/>
              </w:rPr>
            </w:pPr>
          </w:p>
          <w:p w:rsidR="00B579A7" w:rsidRDefault="00B579A7" w:rsidP="00E94FC3">
            <w:pPr>
              <w:pStyle w:val="PlainText"/>
              <w:ind w:left="187"/>
              <w:jc w:val="both"/>
              <w:rPr>
                <w:rFonts w:ascii="Arial" w:eastAsia="MS Mincho" w:hAnsi="Arial"/>
                <w:b/>
              </w:rPr>
            </w:pPr>
          </w:p>
          <w:p w:rsidR="00B579A7" w:rsidRPr="00E94FC3" w:rsidRDefault="00B579A7" w:rsidP="00E94FC3">
            <w:pPr>
              <w:pStyle w:val="PlainText"/>
              <w:ind w:left="187"/>
              <w:jc w:val="both"/>
              <w:rPr>
                <w:rFonts w:ascii="Arial" w:eastAsia="MS Mincho" w:hAnsi="Arial"/>
                <w:b/>
              </w:rPr>
            </w:pPr>
          </w:p>
          <w:p w:rsidR="00B104F0" w:rsidRPr="00E94FC3" w:rsidRDefault="00A65F38" w:rsidP="00B104F0">
            <w:pPr>
              <w:pStyle w:val="PlainText"/>
              <w:ind w:left="187" w:hanging="205"/>
              <w:jc w:val="both"/>
              <w:rPr>
                <w:rFonts w:ascii="Arial" w:eastAsia="MS Mincho" w:hAnsi="Arial"/>
                <w:b/>
              </w:rPr>
            </w:pPr>
            <w:r>
              <w:rPr>
                <w:rFonts w:ascii="Arial" w:eastAsia="MS Mincho" w:hAnsi="Arial"/>
                <w:b/>
              </w:rPr>
              <w:t>ARTICLE</w:t>
            </w:r>
            <w:r w:rsidR="00B104F0" w:rsidRPr="00E94FC3">
              <w:rPr>
                <w:rFonts w:ascii="Arial" w:eastAsia="MS Mincho" w:hAnsi="Arial"/>
                <w:b/>
              </w:rPr>
              <w:t xml:space="preserve"> VII, Meetings</w:t>
            </w:r>
          </w:p>
          <w:p w:rsidR="00BA0114" w:rsidRDefault="00B104F0" w:rsidP="00E94FC3">
            <w:pPr>
              <w:pStyle w:val="PlainText"/>
              <w:ind w:left="187" w:hanging="205"/>
              <w:jc w:val="both"/>
              <w:rPr>
                <w:rFonts w:ascii="Arial" w:eastAsia="MS Mincho" w:hAnsi="Arial"/>
              </w:rPr>
            </w:pPr>
            <w:r w:rsidRPr="00E94FC3">
              <w:rPr>
                <w:rFonts w:ascii="Arial" w:eastAsia="MS Mincho" w:hAnsi="Arial"/>
                <w:b/>
              </w:rPr>
              <w:t xml:space="preserve">Section 1 (b)  </w:t>
            </w:r>
            <w:r w:rsidRPr="00E94FC3">
              <w:rPr>
                <w:rFonts w:ascii="Arial" w:eastAsia="MS Mincho" w:hAnsi="Arial"/>
              </w:rPr>
              <w:t>the general membership shall elect a President and a Vice-President.</w:t>
            </w:r>
            <w:r w:rsidR="00E94FC3" w:rsidRPr="00E94FC3">
              <w:rPr>
                <w:rFonts w:ascii="Arial" w:eastAsia="MS Mincho" w:hAnsi="Arial"/>
              </w:rPr>
              <w:t xml:space="preserve">  </w:t>
            </w:r>
          </w:p>
          <w:p w:rsidR="00A65F38" w:rsidRPr="00E94FC3" w:rsidRDefault="00A65F38" w:rsidP="00E94FC3">
            <w:pPr>
              <w:pStyle w:val="PlainText"/>
              <w:ind w:left="187" w:hanging="205"/>
              <w:jc w:val="both"/>
              <w:rPr>
                <w:rFonts w:ascii="Arial" w:eastAsia="MS Mincho" w:hAnsi="Arial"/>
              </w:rPr>
            </w:pPr>
          </w:p>
          <w:p w:rsidR="00E94FC3" w:rsidRPr="00E94FC3" w:rsidRDefault="00A65F38" w:rsidP="00E94FC3">
            <w:pPr>
              <w:pStyle w:val="PlainText"/>
              <w:ind w:left="187" w:hanging="20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ARTICLE</w:t>
            </w:r>
            <w:r w:rsidR="00E94FC3" w:rsidRPr="00E94FC3">
              <w:rPr>
                <w:rFonts w:ascii="Arial" w:hAnsi="Arial" w:cs="Arial"/>
                <w:b/>
              </w:rPr>
              <w:t xml:space="preserve"> VIII, Elections</w:t>
            </w:r>
          </w:p>
          <w:p w:rsidR="00E94FC3" w:rsidRPr="00E94FC3" w:rsidRDefault="00E94FC3" w:rsidP="00E94FC3">
            <w:pPr>
              <w:pStyle w:val="PlainText"/>
              <w:ind w:left="187" w:hanging="205"/>
              <w:jc w:val="both"/>
              <w:rPr>
                <w:rFonts w:ascii="Arial" w:hAnsi="Arial" w:cs="Arial"/>
              </w:rPr>
            </w:pPr>
            <w:r w:rsidRPr="00E94FC3">
              <w:rPr>
                <w:rFonts w:ascii="Arial" w:hAnsi="Arial" w:cs="Arial"/>
                <w:b/>
              </w:rPr>
              <w:t>Section 1</w:t>
            </w:r>
            <w:r w:rsidRPr="00E94FC3">
              <w:rPr>
                <w:rFonts w:ascii="Arial" w:hAnsi="Arial" w:cs="Arial"/>
              </w:rPr>
              <w:t xml:space="preserve"> (b)  </w:t>
            </w:r>
            <w:r w:rsidRPr="00E94FC3">
              <w:rPr>
                <w:rFonts w:ascii="Arial" w:eastAsia="MS Mincho" w:hAnsi="Arial"/>
              </w:rPr>
              <w:t>The Chair of the Election Committee shall call for nominations for the Offices of President and Vice President who shall run as a slate of officers.</w:t>
            </w:r>
          </w:p>
        </w:tc>
      </w:tr>
      <w:tr w:rsidR="00BA0114" w:rsidRPr="001717EC" w:rsidTr="00A5128D">
        <w:tc>
          <w:tcPr>
            <w:tcW w:w="4788" w:type="dxa"/>
          </w:tcPr>
          <w:p w:rsidR="00BA0114" w:rsidRPr="001717EC" w:rsidRDefault="00BA0114" w:rsidP="00A5128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lastRenderedPageBreak/>
              <w:t>Expected monthly time commitment:</w:t>
            </w:r>
          </w:p>
        </w:tc>
        <w:tc>
          <w:tcPr>
            <w:tcW w:w="4788" w:type="dxa"/>
          </w:tcPr>
          <w:p w:rsidR="00BA0114" w:rsidRPr="001717EC" w:rsidRDefault="00A65F38" w:rsidP="00A51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Oct-Jan 30-40 hours</w:t>
            </w:r>
          </w:p>
        </w:tc>
      </w:tr>
      <w:tr w:rsidR="00BA0114" w:rsidRPr="001717EC" w:rsidTr="00A5128D">
        <w:trPr>
          <w:trHeight w:val="547"/>
        </w:trPr>
        <w:tc>
          <w:tcPr>
            <w:tcW w:w="9576" w:type="dxa"/>
            <w:gridSpan w:val="2"/>
          </w:tcPr>
          <w:p w:rsidR="00BA0114" w:rsidRDefault="00BA0114" w:rsidP="00A5128D">
            <w:pPr>
              <w:shd w:val="clear" w:color="auto" w:fill="FFFFFF"/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>Basic Responsibilities:</w:t>
            </w:r>
            <w:r w:rsidR="00A65F38">
              <w:rPr>
                <w:rFonts w:ascii="Arial" w:hAnsi="Arial" w:cs="Arial"/>
              </w:rPr>
              <w:t xml:space="preserve">  </w:t>
            </w:r>
          </w:p>
          <w:p w:rsidR="00A65F38" w:rsidRDefault="00A65F38" w:rsidP="00A65F3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Takes over from the president, if the president resigns or is unable to serve</w:t>
            </w:r>
          </w:p>
          <w:p w:rsidR="00BC4621" w:rsidRDefault="00BC4621" w:rsidP="00A65F3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 member of the BOD and Executive Committee</w:t>
            </w:r>
          </w:p>
          <w:p w:rsidR="00A65F38" w:rsidRDefault="00A65F38" w:rsidP="00A65F3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Coordinates the annual convention</w:t>
            </w:r>
          </w:p>
          <w:p w:rsidR="00800D67" w:rsidRDefault="00800D67" w:rsidP="00A65F3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Arranges for a room at convention for the junior/young riders.</w:t>
            </w:r>
          </w:p>
          <w:p w:rsidR="00A65F38" w:rsidRDefault="00A65F38" w:rsidP="00A65F3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Recruits and trains the volunteers for the convention committees</w:t>
            </w:r>
          </w:p>
          <w:p w:rsidR="00800D67" w:rsidRDefault="00800D67" w:rsidP="00800D67">
            <w:pPr>
              <w:shd w:val="clear" w:color="auto" w:fill="FFFFFF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Trade Show Chair, </w:t>
            </w:r>
          </w:p>
          <w:p w:rsidR="00800D67" w:rsidRDefault="00800D67" w:rsidP="00800D67">
            <w:pPr>
              <w:shd w:val="clear" w:color="auto" w:fill="FFFFFF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Raffle Chair,</w:t>
            </w:r>
          </w:p>
          <w:p w:rsidR="00800D67" w:rsidRDefault="00800D67" w:rsidP="00800D67">
            <w:pPr>
              <w:shd w:val="clear" w:color="auto" w:fill="FFFFFF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Awards </w:t>
            </w:r>
            <w:r w:rsidR="003B6C04">
              <w:rPr>
                <w:rFonts w:ascii="Arial" w:hAnsi="Arial" w:cs="Arial"/>
              </w:rPr>
              <w:t xml:space="preserve">Purchasing </w:t>
            </w:r>
            <w:r>
              <w:rPr>
                <w:rFonts w:ascii="Arial" w:hAnsi="Arial" w:cs="Arial"/>
              </w:rPr>
              <w:t xml:space="preserve">Chair, </w:t>
            </w:r>
          </w:p>
          <w:p w:rsidR="00800D67" w:rsidRDefault="00800D67" w:rsidP="00800D67">
            <w:pPr>
              <w:shd w:val="clear" w:color="auto" w:fill="FFFFFF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Convention Registration Chair, </w:t>
            </w:r>
          </w:p>
          <w:p w:rsidR="00800D67" w:rsidRDefault="00800D67" w:rsidP="00800D67">
            <w:pPr>
              <w:shd w:val="clear" w:color="auto" w:fill="FFFFFF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Used Tack Sale Chair</w:t>
            </w:r>
          </w:p>
          <w:p w:rsidR="003B6C04" w:rsidRPr="00800D67" w:rsidRDefault="003B6C04" w:rsidP="00800D67">
            <w:pPr>
              <w:shd w:val="clear" w:color="auto" w:fill="FFFFFF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Convention program production</w:t>
            </w:r>
          </w:p>
          <w:p w:rsidR="00BC4621" w:rsidRDefault="00BC4621" w:rsidP="00A65F3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Locates the convention site and sets the dates based on site availability and by laws requirements</w:t>
            </w:r>
          </w:p>
          <w:p w:rsidR="00A65F38" w:rsidRDefault="00A65F38" w:rsidP="00A65F3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Negotiates with the convention venue for cost, space and meals.</w:t>
            </w:r>
          </w:p>
          <w:p w:rsidR="00B138A6" w:rsidRDefault="00B138A6" w:rsidP="00A65F3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Arranges and negotiates speaker's topics and fees</w:t>
            </w:r>
          </w:p>
          <w:p w:rsidR="00A65F38" w:rsidRDefault="00A65F38" w:rsidP="00A65F3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Arranges for the convention program to be created and printed</w:t>
            </w:r>
          </w:p>
          <w:p w:rsidR="00A65F38" w:rsidRDefault="00A65F38" w:rsidP="00A65F3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Arranges for the purchase and screen printing of the souvenir goodie bags</w:t>
            </w:r>
          </w:p>
          <w:p w:rsidR="00A65F38" w:rsidRDefault="00A65F38" w:rsidP="00A65F3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Organizes both Fri and Sat awards presentations</w:t>
            </w:r>
          </w:p>
          <w:p w:rsidR="00A65F38" w:rsidRDefault="00B138A6" w:rsidP="00A65F3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 with the treasurer to ensure all convention expenditures are paid.</w:t>
            </w:r>
          </w:p>
          <w:p w:rsidR="00BC4621" w:rsidRPr="00A65F38" w:rsidRDefault="00BC4621" w:rsidP="00A65F3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Writes a monthly article for the newsletter emphasis on the annual convention</w:t>
            </w:r>
          </w:p>
          <w:p w:rsidR="00BA0114" w:rsidRPr="001717EC" w:rsidRDefault="00BA0114" w:rsidP="00A5128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BA0114" w:rsidRDefault="00BA0114"/>
    <w:p w:rsidR="00BA0114" w:rsidRDefault="00BA0114"/>
    <w:sectPr w:rsidR="00BA0114" w:rsidSect="00D03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6BA0"/>
    <w:multiLevelType w:val="hybridMultilevel"/>
    <w:tmpl w:val="73CCB53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DE450D6"/>
    <w:multiLevelType w:val="hybridMultilevel"/>
    <w:tmpl w:val="F4E8F73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60D3EE7"/>
    <w:multiLevelType w:val="hybridMultilevel"/>
    <w:tmpl w:val="D478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06981"/>
    <w:multiLevelType w:val="hybridMultilevel"/>
    <w:tmpl w:val="6D7A55B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EAF5DB0"/>
    <w:multiLevelType w:val="hybridMultilevel"/>
    <w:tmpl w:val="2822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E1C14"/>
    <w:rsid w:val="00043D6D"/>
    <w:rsid w:val="00083AAF"/>
    <w:rsid w:val="000D71DA"/>
    <w:rsid w:val="000F1CDE"/>
    <w:rsid w:val="001717EC"/>
    <w:rsid w:val="00193AB1"/>
    <w:rsid w:val="001C4F57"/>
    <w:rsid w:val="002B3C64"/>
    <w:rsid w:val="002B7926"/>
    <w:rsid w:val="003B6C04"/>
    <w:rsid w:val="003D46B5"/>
    <w:rsid w:val="003F3EA8"/>
    <w:rsid w:val="00522C42"/>
    <w:rsid w:val="00543C94"/>
    <w:rsid w:val="005E1C14"/>
    <w:rsid w:val="005E64A2"/>
    <w:rsid w:val="00600477"/>
    <w:rsid w:val="006065A7"/>
    <w:rsid w:val="00653FA5"/>
    <w:rsid w:val="006A6C7C"/>
    <w:rsid w:val="006E3F22"/>
    <w:rsid w:val="007559C4"/>
    <w:rsid w:val="007A1848"/>
    <w:rsid w:val="00800D67"/>
    <w:rsid w:val="00837B76"/>
    <w:rsid w:val="00865469"/>
    <w:rsid w:val="008A50A7"/>
    <w:rsid w:val="008E0F89"/>
    <w:rsid w:val="009119D3"/>
    <w:rsid w:val="00930B7E"/>
    <w:rsid w:val="00943B52"/>
    <w:rsid w:val="00947F69"/>
    <w:rsid w:val="00A65F38"/>
    <w:rsid w:val="00B104F0"/>
    <w:rsid w:val="00B138A6"/>
    <w:rsid w:val="00B579A7"/>
    <w:rsid w:val="00BA0114"/>
    <w:rsid w:val="00BB4643"/>
    <w:rsid w:val="00BC4621"/>
    <w:rsid w:val="00BD0591"/>
    <w:rsid w:val="00BE4761"/>
    <w:rsid w:val="00C2428B"/>
    <w:rsid w:val="00CD0C7A"/>
    <w:rsid w:val="00CF0556"/>
    <w:rsid w:val="00D033CA"/>
    <w:rsid w:val="00DE1620"/>
    <w:rsid w:val="00E37B2A"/>
    <w:rsid w:val="00E94FC3"/>
    <w:rsid w:val="00ED60F4"/>
    <w:rsid w:val="00EE09D5"/>
    <w:rsid w:val="00F63F1D"/>
    <w:rsid w:val="00F9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543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43C9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D7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Lois</dc:creator>
  <cp:lastModifiedBy>Lois</cp:lastModifiedBy>
  <cp:revision>15</cp:revision>
  <dcterms:created xsi:type="dcterms:W3CDTF">2017-01-15T18:30:00Z</dcterms:created>
  <dcterms:modified xsi:type="dcterms:W3CDTF">2019-01-03T05:31:00Z</dcterms:modified>
</cp:coreProperties>
</file>